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4B1FC" w14:textId="77777777" w:rsidR="00962DBC" w:rsidRPr="003C063B" w:rsidRDefault="004C4C9F" w:rsidP="003C063B">
      <w:pPr>
        <w:jc w:val="center"/>
        <w:rPr>
          <w:rFonts w:ascii="Times New Roman" w:hAnsi="Times New Roman" w:cs="Times New Roman"/>
          <w:b/>
          <w:sz w:val="24"/>
          <w:szCs w:val="24"/>
        </w:rPr>
      </w:pPr>
      <w:r w:rsidRPr="003C063B">
        <w:rPr>
          <w:rFonts w:ascii="Times New Roman" w:hAnsi="Times New Roman" w:cs="Times New Roman"/>
          <w:b/>
          <w:sz w:val="24"/>
          <w:szCs w:val="24"/>
        </w:rPr>
        <w:t>ПОРЯДОК ПОДАЧИ ЗАЯВОК</w:t>
      </w:r>
    </w:p>
    <w:p w14:paraId="453CEC1C" w14:textId="7497EC6B" w:rsidR="004C4C9F" w:rsidRPr="00F77C6F" w:rsidRDefault="00F310DE" w:rsidP="00FD0A5E">
      <w:pPr>
        <w:ind w:firstLine="567"/>
        <w:jc w:val="both"/>
        <w:rPr>
          <w:rFonts w:ascii="Times New Roman" w:eastAsia="Times New Roman" w:hAnsi="Times New Roman" w:cs="Times New Roman"/>
          <w:color w:val="000000"/>
          <w:lang w:eastAsia="ru-RU"/>
        </w:rPr>
      </w:pPr>
      <w:r w:rsidRPr="00F77C6F">
        <w:rPr>
          <w:rFonts w:ascii="Times New Roman" w:eastAsia="Times New Roman" w:hAnsi="Times New Roman" w:cs="Times New Roman"/>
          <w:color w:val="000000"/>
          <w:lang w:eastAsia="ru-RU"/>
        </w:rPr>
        <w:t>Заявка должна быть оформлена в соответствии с требованиями, предусмотренными статьей 38 Закона Приднестровской Молдавской Республики от 26 ноября 2018 года № 318- З-VI «О закупках в Приднестровской Молдавской Республики» (в текущей редакции),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извещении и документации о проведении открытого аукциона должна содержать</w:t>
      </w:r>
      <w:r w:rsidR="004C4C9F" w:rsidRPr="00F77C6F">
        <w:rPr>
          <w:rFonts w:ascii="Times New Roman" w:eastAsia="Times New Roman" w:hAnsi="Times New Roman" w:cs="Times New Roman"/>
          <w:color w:val="000000"/>
          <w:lang w:eastAsia="ru-RU"/>
        </w:rPr>
        <w:t>:</w:t>
      </w:r>
    </w:p>
    <w:p w14:paraId="1D429306" w14:textId="77777777" w:rsidR="008A1114" w:rsidRPr="00F77C6F" w:rsidRDefault="008A1114" w:rsidP="008A1114">
      <w:pPr>
        <w:pStyle w:val="a3"/>
        <w:spacing w:after="0"/>
        <w:ind w:left="0"/>
        <w:jc w:val="both"/>
        <w:rPr>
          <w:rFonts w:ascii="Times New Roman" w:eastAsia="Times New Roman" w:hAnsi="Times New Roman" w:cs="Times New Roman"/>
          <w:color w:val="000000"/>
          <w:lang w:eastAsia="ru-RU"/>
        </w:rPr>
      </w:pPr>
      <w:r w:rsidRPr="00F77C6F">
        <w:rPr>
          <w:rFonts w:ascii="Times New Roman" w:eastAsia="Times New Roman" w:hAnsi="Times New Roman" w:cs="Times New Roman"/>
          <w:color w:val="000000"/>
          <w:lang w:eastAsia="ru-RU"/>
        </w:rPr>
        <w:t>- Информацию и документы об участнике закупки, подавшем такую заявку:</w:t>
      </w:r>
    </w:p>
    <w:p w14:paraId="1E0F0F7E" w14:textId="77777777" w:rsidR="008A1114" w:rsidRPr="00F77C6F" w:rsidRDefault="008A1114" w:rsidP="008A1114">
      <w:pPr>
        <w:numPr>
          <w:ilvl w:val="0"/>
          <w:numId w:val="2"/>
        </w:numPr>
        <w:spacing w:after="0"/>
        <w:ind w:left="314" w:hanging="283"/>
        <w:jc w:val="both"/>
        <w:rPr>
          <w:rFonts w:ascii="Times New Roman" w:eastAsia="Times New Roman" w:hAnsi="Times New Roman" w:cs="Times New Roman"/>
          <w:color w:val="000000"/>
          <w:lang w:eastAsia="ru-RU"/>
        </w:rPr>
      </w:pPr>
      <w:r w:rsidRPr="00F77C6F">
        <w:rPr>
          <w:rFonts w:ascii="Times New Roman" w:eastAsia="Times New Roman" w:hAnsi="Times New Roman" w:cs="Times New Roman"/>
          <w:color w:val="000000"/>
          <w:lang w:eastAsia="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индивидуального предпринимателя), номер контактного телефона;</w:t>
      </w:r>
    </w:p>
    <w:p w14:paraId="7084C90A" w14:textId="31216B70" w:rsidR="001B6417" w:rsidRPr="00F77C6F" w:rsidRDefault="001B6417" w:rsidP="008A1114">
      <w:pPr>
        <w:numPr>
          <w:ilvl w:val="0"/>
          <w:numId w:val="2"/>
        </w:numPr>
        <w:spacing w:after="0"/>
        <w:ind w:left="314" w:hanging="283"/>
        <w:jc w:val="both"/>
        <w:rPr>
          <w:rFonts w:ascii="Times New Roman" w:eastAsia="Times New Roman" w:hAnsi="Times New Roman" w:cs="Times New Roman"/>
          <w:color w:val="000000"/>
          <w:lang w:eastAsia="ru-RU"/>
        </w:rPr>
      </w:pPr>
      <w:r w:rsidRPr="00F77C6F">
        <w:rPr>
          <w:rFonts w:ascii="Times New Roman" w:eastAsia="Times New Roman" w:hAnsi="Times New Roman" w:cs="Times New Roman"/>
          <w:color w:val="000000"/>
          <w:lang w:eastAsia="ru-RU"/>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w:t>
      </w:r>
      <w:r w:rsidRPr="00F77C6F">
        <w:rPr>
          <w:rFonts w:ascii="Times New Roman" w:eastAsia="Times New Roman" w:hAnsi="Times New Roman" w:cs="Times New Roman"/>
          <w:color w:val="000000"/>
          <w:lang w:eastAsia="ru-RU"/>
        </w:rPr>
        <w:br/>
        <w:t>на применение упрощенной системы налогообложения (для индивидуального предпринимателя, применяющего упрощенную систему налогообложения);</w:t>
      </w:r>
    </w:p>
    <w:p w14:paraId="12E5FF22" w14:textId="6AA39DF6" w:rsidR="008A1114" w:rsidRPr="00F77C6F" w:rsidRDefault="008A1114" w:rsidP="008A1114">
      <w:pPr>
        <w:numPr>
          <w:ilvl w:val="0"/>
          <w:numId w:val="2"/>
        </w:numPr>
        <w:spacing w:after="0"/>
        <w:ind w:left="314" w:hanging="283"/>
        <w:jc w:val="both"/>
        <w:rPr>
          <w:rFonts w:ascii="Times New Roman" w:eastAsia="Times New Roman" w:hAnsi="Times New Roman" w:cs="Times New Roman"/>
          <w:color w:val="000000"/>
          <w:lang w:eastAsia="ru-RU"/>
        </w:rPr>
      </w:pPr>
      <w:r w:rsidRPr="00F77C6F">
        <w:rPr>
          <w:rFonts w:ascii="Times New Roman" w:eastAsia="Times New Roman" w:hAnsi="Times New Roman" w:cs="Times New Roman"/>
          <w:color w:val="000000"/>
          <w:lang w:eastAsia="ru-RU"/>
        </w:rPr>
        <w:t xml:space="preserve">документ, подтверждающий полномочия лица </w:t>
      </w:r>
      <w:r w:rsidR="001B6417" w:rsidRPr="00F77C6F">
        <w:rPr>
          <w:rFonts w:ascii="Times New Roman" w:eastAsia="Times New Roman" w:hAnsi="Times New Roman" w:cs="Times New Roman"/>
          <w:color w:val="000000"/>
          <w:lang w:eastAsia="ru-RU"/>
        </w:rPr>
        <w:t>н</w:t>
      </w:r>
      <w:r w:rsidRPr="00F77C6F">
        <w:rPr>
          <w:rFonts w:ascii="Times New Roman" w:eastAsia="Times New Roman" w:hAnsi="Times New Roman" w:cs="Times New Roman"/>
          <w:color w:val="000000"/>
          <w:lang w:eastAsia="ru-RU"/>
        </w:rPr>
        <w:t>а осуществление действий от имени участника закупки;</w:t>
      </w:r>
    </w:p>
    <w:p w14:paraId="1C798708" w14:textId="431EB0EC" w:rsidR="008A1114" w:rsidRPr="00F77C6F" w:rsidRDefault="008A1114" w:rsidP="008A1114">
      <w:pPr>
        <w:numPr>
          <w:ilvl w:val="0"/>
          <w:numId w:val="2"/>
        </w:numPr>
        <w:spacing w:after="0"/>
        <w:ind w:left="314" w:hanging="283"/>
        <w:jc w:val="both"/>
        <w:rPr>
          <w:rFonts w:ascii="Times New Roman" w:eastAsia="Times New Roman" w:hAnsi="Times New Roman" w:cs="Times New Roman"/>
          <w:color w:val="000000"/>
          <w:lang w:eastAsia="ru-RU"/>
        </w:rPr>
      </w:pPr>
      <w:r w:rsidRPr="00F77C6F">
        <w:rPr>
          <w:rFonts w:ascii="Times New Roman" w:eastAsia="Times New Roman" w:hAnsi="Times New Roman" w:cs="Times New Roman"/>
          <w:color w:val="000000"/>
          <w:lang w:eastAsia="ru-RU"/>
        </w:rPr>
        <w:t>копии учредительных документов участника закупки (для юридического лица);</w:t>
      </w:r>
    </w:p>
    <w:p w14:paraId="358E4063" w14:textId="4974B10C" w:rsidR="00444053" w:rsidRPr="00F77C6F" w:rsidRDefault="00444053" w:rsidP="008A1114">
      <w:pPr>
        <w:numPr>
          <w:ilvl w:val="0"/>
          <w:numId w:val="2"/>
        </w:numPr>
        <w:spacing w:after="0"/>
        <w:ind w:left="314" w:hanging="283"/>
        <w:jc w:val="both"/>
        <w:rPr>
          <w:rFonts w:ascii="Times New Roman" w:eastAsia="Times New Roman" w:hAnsi="Times New Roman" w:cs="Times New Roman"/>
          <w:color w:val="000000"/>
          <w:lang w:eastAsia="ru-RU"/>
        </w:rPr>
      </w:pPr>
      <w:r w:rsidRPr="00F77C6F">
        <w:rPr>
          <w:rFonts w:ascii="Times New Roman" w:eastAsia="Times New Roman" w:hAnsi="Times New Roman" w:cs="Times New Roman"/>
          <w:color w:val="000000"/>
          <w:lang w:eastAsia="ru-RU"/>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0576BABC" w14:textId="3B05EDFE" w:rsidR="008A4949" w:rsidRPr="00F77C6F" w:rsidRDefault="00C40D42" w:rsidP="008A4949">
      <w:pPr>
        <w:numPr>
          <w:ilvl w:val="0"/>
          <w:numId w:val="2"/>
        </w:numPr>
        <w:spacing w:after="0"/>
        <w:ind w:left="314" w:hanging="283"/>
        <w:jc w:val="both"/>
        <w:rPr>
          <w:rFonts w:ascii="Times New Roman" w:eastAsia="Times New Roman" w:hAnsi="Times New Roman" w:cs="Times New Roman"/>
          <w:color w:val="000000"/>
          <w:lang w:eastAsia="ru-RU"/>
        </w:rPr>
      </w:pPr>
      <w:r w:rsidRPr="00F77C6F">
        <w:rPr>
          <w:rFonts w:ascii="Times New Roman" w:eastAsia="Times New Roman" w:hAnsi="Times New Roman" w:cs="Times New Roman"/>
          <w:color w:val="000000"/>
          <w:lang w:eastAsia="ru-RU"/>
        </w:rPr>
        <w:t>предложени</w:t>
      </w:r>
      <w:r w:rsidR="001C2249" w:rsidRPr="00F77C6F">
        <w:rPr>
          <w:rFonts w:ascii="Times New Roman" w:eastAsia="Times New Roman" w:hAnsi="Times New Roman" w:cs="Times New Roman"/>
          <w:color w:val="000000"/>
          <w:lang w:eastAsia="ru-RU"/>
        </w:rPr>
        <w:t>я</w:t>
      </w:r>
      <w:r w:rsidRPr="00F77C6F">
        <w:rPr>
          <w:rFonts w:ascii="Times New Roman" w:eastAsia="Times New Roman" w:hAnsi="Times New Roman" w:cs="Times New Roman"/>
          <w:color w:val="000000"/>
          <w:lang w:eastAsia="ru-RU"/>
        </w:rPr>
        <w:t xml:space="preserve">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w:t>
      </w:r>
      <w:r w:rsidR="00D03CE8" w:rsidRPr="00F77C6F">
        <w:rPr>
          <w:rFonts w:ascii="Times New Roman" w:eastAsia="Times New Roman" w:hAnsi="Times New Roman" w:cs="Times New Roman"/>
          <w:color w:val="000000"/>
          <w:lang w:eastAsia="ru-RU"/>
        </w:rPr>
        <w:t>б открытом аукционе:</w:t>
      </w:r>
    </w:p>
    <w:p w14:paraId="170B2E30" w14:textId="77777777" w:rsidR="00185D95" w:rsidRPr="00F77C6F" w:rsidRDefault="004A2FB5" w:rsidP="00185D95">
      <w:pPr>
        <w:spacing w:after="0" w:line="240" w:lineRule="auto"/>
        <w:jc w:val="both"/>
        <w:rPr>
          <w:rFonts w:ascii="Times New Roman" w:hAnsi="Times New Roman" w:cs="Times New Roman"/>
          <w:lang w:val="ru-MD"/>
        </w:rPr>
      </w:pPr>
      <w:r w:rsidRPr="00F77C6F">
        <w:rPr>
          <w:rFonts w:ascii="Times New Roman" w:eastAsia="Times New Roman" w:hAnsi="Times New Roman" w:cs="Times New Roman"/>
          <w:color w:val="000000"/>
          <w:lang w:eastAsia="ru-RU"/>
        </w:rPr>
        <w:t xml:space="preserve">6.1) </w:t>
      </w:r>
      <w:r w:rsidR="00185D95" w:rsidRPr="00F77C6F">
        <w:rPr>
          <w:rFonts w:ascii="Times New Roman" w:hAnsi="Times New Roman" w:cs="Times New Roman"/>
          <w:lang w:val="ru-MD"/>
        </w:rPr>
        <w:t xml:space="preserve">Участник обязан предоставить документы, подтверждающие качество и соответствие оборудования установленным требованиям </w:t>
      </w:r>
      <w:r w:rsidR="00185D95" w:rsidRPr="00F77C6F">
        <w:rPr>
          <w:rStyle w:val="fontstyle01"/>
          <w:rFonts w:ascii="Times New Roman" w:hAnsi="Times New Roman" w:cs="Times New Roman"/>
          <w:sz w:val="22"/>
          <w:szCs w:val="22"/>
        </w:rPr>
        <w:t>(Приложение №3 к закупочной документации)</w:t>
      </w:r>
      <w:r w:rsidR="00185D95" w:rsidRPr="00F77C6F">
        <w:rPr>
          <w:rFonts w:ascii="Times New Roman" w:hAnsi="Times New Roman" w:cs="Times New Roman"/>
          <w:lang w:val="ru-MD"/>
        </w:rPr>
        <w:t xml:space="preserve">: </w:t>
      </w:r>
    </w:p>
    <w:p w14:paraId="22F7A0C2" w14:textId="77777777" w:rsidR="00185D95" w:rsidRPr="00F77C6F" w:rsidRDefault="00185D95" w:rsidP="00185D95">
      <w:pPr>
        <w:spacing w:after="0" w:line="240" w:lineRule="auto"/>
        <w:jc w:val="both"/>
        <w:rPr>
          <w:rFonts w:ascii="Times New Roman" w:hAnsi="Times New Roman" w:cs="Times New Roman"/>
          <w:b/>
          <w:bCs/>
          <w:lang w:val="ru-MD"/>
        </w:rPr>
      </w:pPr>
      <w:r w:rsidRPr="00F77C6F">
        <w:rPr>
          <w:rFonts w:ascii="Times New Roman" w:hAnsi="Times New Roman" w:cs="Times New Roman"/>
          <w:b/>
          <w:bCs/>
          <w:lang w:val="ru-MD"/>
        </w:rPr>
        <w:t xml:space="preserve">- Декларация и/или сертификат соответствия; </w:t>
      </w:r>
    </w:p>
    <w:p w14:paraId="10DF0A98" w14:textId="77777777" w:rsidR="00185D95" w:rsidRPr="00F77C6F" w:rsidRDefault="00185D95" w:rsidP="00185D95">
      <w:pPr>
        <w:spacing w:after="0" w:line="240" w:lineRule="auto"/>
        <w:jc w:val="both"/>
        <w:rPr>
          <w:rFonts w:ascii="Times New Roman" w:hAnsi="Times New Roman" w:cs="Times New Roman"/>
          <w:b/>
          <w:bCs/>
        </w:rPr>
      </w:pPr>
      <w:r w:rsidRPr="00F77C6F">
        <w:rPr>
          <w:rFonts w:ascii="Times New Roman" w:hAnsi="Times New Roman" w:cs="Times New Roman"/>
          <w:b/>
          <w:bCs/>
          <w:lang w:val="ru-MD"/>
        </w:rPr>
        <w:t>- Документы производителя, подтверждающие технические характеристики и условия эксплуатации</w:t>
      </w:r>
      <w:r w:rsidRPr="00F77C6F">
        <w:rPr>
          <w:rFonts w:ascii="Times New Roman" w:hAnsi="Times New Roman" w:cs="Times New Roman"/>
          <w:b/>
          <w:bCs/>
        </w:rPr>
        <w:t>;</w:t>
      </w:r>
    </w:p>
    <w:p w14:paraId="1F23266C" w14:textId="57A63412" w:rsidR="004A2FB5" w:rsidRPr="00F77C6F" w:rsidRDefault="00185D95" w:rsidP="00185D95">
      <w:pPr>
        <w:spacing w:after="0"/>
        <w:ind w:left="31"/>
        <w:jc w:val="both"/>
        <w:rPr>
          <w:rFonts w:ascii="Times New Roman" w:eastAsia="Times New Roman" w:hAnsi="Times New Roman" w:cs="Times New Roman"/>
          <w:color w:val="000000"/>
          <w:lang w:eastAsia="ru-RU"/>
        </w:rPr>
      </w:pPr>
      <w:r w:rsidRPr="00F77C6F">
        <w:rPr>
          <w:rFonts w:ascii="Times New Roman" w:hAnsi="Times New Roman" w:cs="Times New Roman"/>
          <w:b/>
          <w:bCs/>
        </w:rPr>
        <w:t>- Техническое предложение на поставку товаров (в соответствии с Формой 3).</w:t>
      </w:r>
    </w:p>
    <w:p w14:paraId="0719507B" w14:textId="1ACEB289" w:rsidR="00DB2AC2" w:rsidRPr="00F77C6F" w:rsidRDefault="008A4949" w:rsidP="008A4949">
      <w:pPr>
        <w:spacing w:after="0"/>
        <w:jc w:val="both"/>
        <w:rPr>
          <w:rFonts w:ascii="Times New Roman" w:eastAsia="Times New Roman" w:hAnsi="Times New Roman" w:cs="Times New Roman"/>
          <w:color w:val="000000"/>
          <w:lang w:eastAsia="ru-RU"/>
        </w:rPr>
      </w:pPr>
      <w:r w:rsidRPr="00F77C6F">
        <w:rPr>
          <w:rFonts w:ascii="Times New Roman" w:eastAsia="Times New Roman" w:hAnsi="Times New Roman" w:cs="Times New Roman"/>
          <w:color w:val="000000"/>
          <w:lang w:eastAsia="ru-RU"/>
        </w:rPr>
        <w:t xml:space="preserve">    В случае если документы, подтверждающие соответствие объекта закупки требованиям, установленным документацией об открытом аукционе, составлены на иностранном языке,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w:t>
      </w:r>
    </w:p>
    <w:p w14:paraId="486DFF4D" w14:textId="6AB25DA2" w:rsidR="00400936" w:rsidRPr="00F77C6F" w:rsidRDefault="00400936" w:rsidP="008A1114">
      <w:pPr>
        <w:numPr>
          <w:ilvl w:val="0"/>
          <w:numId w:val="2"/>
        </w:numPr>
        <w:spacing w:after="0"/>
        <w:ind w:left="314" w:hanging="283"/>
        <w:jc w:val="both"/>
        <w:rPr>
          <w:rFonts w:ascii="Times New Roman" w:eastAsia="Times New Roman" w:hAnsi="Times New Roman" w:cs="Times New Roman"/>
          <w:color w:val="000000"/>
          <w:lang w:eastAsia="ru-RU"/>
        </w:rPr>
      </w:pPr>
      <w:bookmarkStart w:id="0" w:name="_Hlk186013162"/>
      <w:r w:rsidRPr="00F77C6F">
        <w:rPr>
          <w:rFonts w:ascii="Times New Roman" w:eastAsia="Times New Roman" w:hAnsi="Times New Roman" w:cs="Times New Roman"/>
          <w:color w:val="000000"/>
          <w:lang w:eastAsia="ru-RU"/>
        </w:rPr>
        <w:t>документы, подтверждающие соответствие участника открытого аукциона требованиям, установленным документацией об открытом аукционе;</w:t>
      </w:r>
    </w:p>
    <w:p w14:paraId="5107141D" w14:textId="2597B7AC" w:rsidR="00884DDB" w:rsidRPr="00F77C6F" w:rsidRDefault="00884DDB" w:rsidP="008A1114">
      <w:pPr>
        <w:numPr>
          <w:ilvl w:val="0"/>
          <w:numId w:val="2"/>
        </w:numPr>
        <w:spacing w:after="0"/>
        <w:ind w:left="314" w:hanging="283"/>
        <w:jc w:val="both"/>
        <w:rPr>
          <w:rFonts w:ascii="Times New Roman" w:eastAsia="Times New Roman" w:hAnsi="Times New Roman" w:cs="Times New Roman"/>
          <w:color w:val="000000"/>
          <w:lang w:eastAsia="ru-RU"/>
        </w:rPr>
      </w:pPr>
      <w:r w:rsidRPr="00F77C6F">
        <w:rPr>
          <w:rFonts w:ascii="Times New Roman" w:eastAsia="Times New Roman" w:hAnsi="Times New Roman" w:cs="Times New Roman"/>
          <w:color w:val="000000"/>
          <w:lang w:eastAsia="ru-RU"/>
        </w:rPr>
        <w:t xml:space="preserve">документы, подтверждающие право участника </w:t>
      </w:r>
      <w:r w:rsidR="007776DB" w:rsidRPr="00F77C6F">
        <w:rPr>
          <w:rFonts w:ascii="Times New Roman" w:eastAsia="Times New Roman" w:hAnsi="Times New Roman" w:cs="Times New Roman"/>
          <w:color w:val="000000"/>
          <w:lang w:eastAsia="ru-RU"/>
        </w:rPr>
        <w:t>закупки</w:t>
      </w:r>
      <w:r w:rsidRPr="00F77C6F">
        <w:rPr>
          <w:rFonts w:ascii="Times New Roman" w:eastAsia="Times New Roman" w:hAnsi="Times New Roman" w:cs="Times New Roman"/>
          <w:color w:val="000000"/>
          <w:lang w:eastAsia="ru-RU"/>
        </w:rPr>
        <w:t xml:space="preserve"> на получение преимуществ в соответствии с настоящим Законом, или копии этих документов</w:t>
      </w:r>
      <w:bookmarkEnd w:id="0"/>
      <w:r w:rsidR="007776DB" w:rsidRPr="00F77C6F">
        <w:rPr>
          <w:rFonts w:ascii="Times New Roman" w:eastAsia="Times New Roman" w:hAnsi="Times New Roman" w:cs="Times New Roman"/>
          <w:color w:val="000000"/>
          <w:lang w:eastAsia="ru-RU"/>
        </w:rPr>
        <w:t>;</w:t>
      </w:r>
    </w:p>
    <w:p w14:paraId="1154706F" w14:textId="43C48B1C" w:rsidR="003F09DE" w:rsidRPr="00F77C6F" w:rsidRDefault="003F09DE" w:rsidP="00F32C12">
      <w:pPr>
        <w:numPr>
          <w:ilvl w:val="0"/>
          <w:numId w:val="2"/>
        </w:numPr>
        <w:spacing w:after="0"/>
        <w:ind w:left="314" w:hanging="283"/>
        <w:jc w:val="both"/>
        <w:rPr>
          <w:rFonts w:ascii="Times New Roman" w:eastAsia="Times New Roman" w:hAnsi="Times New Roman" w:cs="Times New Roman"/>
          <w:color w:val="000000"/>
          <w:lang w:eastAsia="ru-RU"/>
        </w:rPr>
      </w:pPr>
      <w:r w:rsidRPr="00F77C6F">
        <w:rPr>
          <w:rFonts w:ascii="Times New Roman" w:eastAsia="Times New Roman" w:hAnsi="Times New Roman" w:cs="Times New Roman"/>
          <w:color w:val="000000"/>
          <w:lang w:eastAsia="ru-RU"/>
        </w:rPr>
        <w:t xml:space="preserve">декларация об отсутствии </w:t>
      </w:r>
      <w:bookmarkStart w:id="1" w:name="_Hlk186013654"/>
      <w:r w:rsidRPr="00F77C6F">
        <w:rPr>
          <w:rFonts w:ascii="Times New Roman" w:eastAsia="Times New Roman" w:hAnsi="Times New Roman" w:cs="Times New Roman"/>
          <w:color w:val="000000"/>
          <w:lang w:eastAsia="ru-RU"/>
        </w:rPr>
        <w:t>личной заинтересованно</w:t>
      </w:r>
      <w:bookmarkEnd w:id="1"/>
      <w:r w:rsidRPr="00F77C6F">
        <w:rPr>
          <w:rFonts w:ascii="Times New Roman" w:eastAsia="Times New Roman" w:hAnsi="Times New Roman" w:cs="Times New Roman"/>
          <w:color w:val="000000"/>
          <w:lang w:eastAsia="ru-RU"/>
        </w:rPr>
        <w:t>сти при осуществлении закупок товаров (работ, услуг), которая может привести к конфликту интересов (по форме, утвержденной Распоряжением Правительства ПМР от 15 января 2024 года № 15р).</w:t>
      </w:r>
    </w:p>
    <w:p w14:paraId="3C7ED1F6" w14:textId="77777777" w:rsidR="008A1114" w:rsidRPr="00F77C6F" w:rsidRDefault="008A1114" w:rsidP="008A1114">
      <w:pPr>
        <w:pStyle w:val="a3"/>
        <w:spacing w:after="0"/>
        <w:ind w:left="0"/>
        <w:jc w:val="both"/>
        <w:rPr>
          <w:rFonts w:ascii="Times New Roman" w:eastAsia="Times New Roman" w:hAnsi="Times New Roman" w:cs="Times New Roman"/>
          <w:color w:val="000000"/>
          <w:lang w:eastAsia="ru-RU"/>
        </w:rPr>
      </w:pPr>
      <w:r w:rsidRPr="00F77C6F">
        <w:rPr>
          <w:rFonts w:ascii="Times New Roman" w:eastAsia="Times New Roman" w:hAnsi="Times New Roman" w:cs="Times New Roman"/>
          <w:color w:val="000000"/>
          <w:lang w:eastAsia="ru-RU"/>
        </w:rPr>
        <w:t xml:space="preserve">- Все </w:t>
      </w:r>
      <w:bookmarkStart w:id="2" w:name="_Hlk186013504"/>
      <w:r w:rsidRPr="00F77C6F">
        <w:rPr>
          <w:rFonts w:ascii="Times New Roman" w:eastAsia="Times New Roman" w:hAnsi="Times New Roman" w:cs="Times New Roman"/>
          <w:color w:val="000000"/>
          <w:lang w:eastAsia="ru-RU"/>
        </w:rPr>
        <w:t>листы поданной в письменной форме заявки на участие в закупке</w:t>
      </w:r>
      <w:bookmarkEnd w:id="2"/>
      <w:r w:rsidRPr="00F77C6F">
        <w:rPr>
          <w:rFonts w:ascii="Times New Roman" w:eastAsia="Times New Roman" w:hAnsi="Times New Roman" w:cs="Times New Roman"/>
          <w:color w:val="000000"/>
          <w:lang w:eastAsia="ru-RU"/>
        </w:rPr>
        <w:t>, все листы тома такой заявки должны быть прошиты и пронумерованы.</w:t>
      </w:r>
    </w:p>
    <w:p w14:paraId="1F2C7DC3" w14:textId="28469A65" w:rsidR="006478C3" w:rsidRPr="00F77C6F" w:rsidRDefault="008A1114" w:rsidP="008A1114">
      <w:pPr>
        <w:spacing w:after="0"/>
        <w:jc w:val="both"/>
        <w:rPr>
          <w:rFonts w:ascii="Times New Roman" w:hAnsi="Times New Roman" w:cs="Times New Roman"/>
        </w:rPr>
      </w:pPr>
      <w:r w:rsidRPr="00F77C6F">
        <w:rPr>
          <w:rFonts w:ascii="Times New Roman" w:eastAsia="Times New Roman" w:hAnsi="Times New Roman" w:cs="Times New Roman"/>
          <w:color w:val="000000"/>
          <w:lang w:eastAsia="ru-RU"/>
        </w:rPr>
        <w:t>- Заявка на участие в закупке и том такой заявки должны содержать опись входящих в их состав документов, быть скреплены печатью участника закупки (для юридического лица) и подписаны участником закупки или лицом, уполномоченным участником закупки.</w:t>
      </w:r>
      <w:r w:rsidR="006936B0" w:rsidRPr="00F77C6F">
        <w:rPr>
          <w:rFonts w:ascii="Times New Roman" w:hAnsi="Times New Roman" w:cs="Times New Roman"/>
        </w:rPr>
        <w:t xml:space="preserve"> </w:t>
      </w:r>
    </w:p>
    <w:p w14:paraId="379DCB9D" w14:textId="430FE8E8" w:rsidR="00812D92" w:rsidRPr="00F77C6F" w:rsidRDefault="00812D92" w:rsidP="00812D92">
      <w:pPr>
        <w:spacing w:after="0"/>
        <w:ind w:firstLine="284"/>
        <w:jc w:val="both"/>
        <w:rPr>
          <w:rFonts w:ascii="Times New Roman" w:eastAsia="Times New Roman" w:hAnsi="Times New Roman" w:cs="Times New Roman"/>
          <w:color w:val="000000"/>
          <w:lang w:eastAsia="ru-RU"/>
        </w:rPr>
      </w:pPr>
      <w:r w:rsidRPr="00F77C6F">
        <w:rPr>
          <w:rFonts w:ascii="Times New Roman" w:eastAsia="Times New Roman" w:hAnsi="Times New Roman" w:cs="Times New Roman"/>
          <w:color w:val="000000"/>
          <w:lang w:eastAsia="ru-RU"/>
        </w:rPr>
        <w:lastRenderedPageBreak/>
        <w:t>Непосредственно участник открытого аукциона несет ответственность за подлинность и достоверность представленных информации и документов.</w:t>
      </w:r>
    </w:p>
    <w:sectPr w:rsidR="00812D92" w:rsidRPr="00F77C6F" w:rsidSect="00502E44">
      <w:pgSz w:w="11906" w:h="16838"/>
      <w:pgMar w:top="549" w:right="850" w:bottom="1134"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19157A" w14:textId="77777777" w:rsidR="003F209F" w:rsidRDefault="003F209F" w:rsidP="00502E44">
      <w:pPr>
        <w:spacing w:after="0" w:line="240" w:lineRule="auto"/>
      </w:pPr>
      <w:r>
        <w:separator/>
      </w:r>
    </w:p>
  </w:endnote>
  <w:endnote w:type="continuationSeparator" w:id="0">
    <w:p w14:paraId="1B1D6D12" w14:textId="77777777" w:rsidR="003F209F" w:rsidRDefault="003F209F" w:rsidP="00502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90791" w14:textId="77777777" w:rsidR="003F209F" w:rsidRDefault="003F209F" w:rsidP="00502E44">
      <w:pPr>
        <w:spacing w:after="0" w:line="240" w:lineRule="auto"/>
      </w:pPr>
      <w:r>
        <w:separator/>
      </w:r>
    </w:p>
  </w:footnote>
  <w:footnote w:type="continuationSeparator" w:id="0">
    <w:p w14:paraId="344CDD9B" w14:textId="77777777" w:rsidR="003F209F" w:rsidRDefault="003F209F" w:rsidP="00502E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733C3210"/>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lowerLetter"/>
      <w:lvlText w:val="%1)"/>
      <w:lvlJc w:val="left"/>
      <w:rPr>
        <w:b w:val="0"/>
        <w:bCs w:val="0"/>
        <w:i w:val="0"/>
        <w:iCs w:val="0"/>
        <w:smallCaps w:val="0"/>
        <w:strike w:val="0"/>
        <w:color w:val="000000"/>
        <w:spacing w:val="0"/>
        <w:w w:val="100"/>
        <w:position w:val="0"/>
        <w:sz w:val="22"/>
        <w:szCs w:val="22"/>
        <w:u w:val="none"/>
      </w:rPr>
    </w:lvl>
    <w:lvl w:ilvl="2">
      <w:start w:val="1"/>
      <w:numFmt w:val="lowerLetter"/>
      <w:lvlText w:val="%1)"/>
      <w:lvlJc w:val="left"/>
      <w:rPr>
        <w:b w:val="0"/>
        <w:bCs w:val="0"/>
        <w:i w:val="0"/>
        <w:iCs w:val="0"/>
        <w:smallCaps w:val="0"/>
        <w:strike w:val="0"/>
        <w:color w:val="000000"/>
        <w:spacing w:val="0"/>
        <w:w w:val="100"/>
        <w:position w:val="0"/>
        <w:sz w:val="22"/>
        <w:szCs w:val="22"/>
        <w:u w:val="none"/>
      </w:rPr>
    </w:lvl>
    <w:lvl w:ilvl="3">
      <w:start w:val="1"/>
      <w:numFmt w:val="lowerLetter"/>
      <w:lvlText w:val="%1)"/>
      <w:lvlJc w:val="left"/>
      <w:rPr>
        <w:b w:val="0"/>
        <w:bCs w:val="0"/>
        <w:i w:val="0"/>
        <w:iCs w:val="0"/>
        <w:smallCaps w:val="0"/>
        <w:strike w:val="0"/>
        <w:color w:val="000000"/>
        <w:spacing w:val="0"/>
        <w:w w:val="100"/>
        <w:position w:val="0"/>
        <w:sz w:val="22"/>
        <w:szCs w:val="22"/>
        <w:u w:val="none"/>
      </w:rPr>
    </w:lvl>
    <w:lvl w:ilvl="4">
      <w:start w:val="1"/>
      <w:numFmt w:val="lowerLetter"/>
      <w:lvlText w:val="%1)"/>
      <w:lvlJc w:val="left"/>
      <w:rPr>
        <w:b w:val="0"/>
        <w:bCs w:val="0"/>
        <w:i w:val="0"/>
        <w:iCs w:val="0"/>
        <w:smallCaps w:val="0"/>
        <w:strike w:val="0"/>
        <w:color w:val="000000"/>
        <w:spacing w:val="0"/>
        <w:w w:val="100"/>
        <w:position w:val="0"/>
        <w:sz w:val="22"/>
        <w:szCs w:val="22"/>
        <w:u w:val="none"/>
      </w:rPr>
    </w:lvl>
    <w:lvl w:ilvl="5">
      <w:start w:val="1"/>
      <w:numFmt w:val="lowerLetter"/>
      <w:lvlText w:val="%1)"/>
      <w:lvlJc w:val="left"/>
      <w:rPr>
        <w:b w:val="0"/>
        <w:bCs w:val="0"/>
        <w:i w:val="0"/>
        <w:iCs w:val="0"/>
        <w:smallCaps w:val="0"/>
        <w:strike w:val="0"/>
        <w:color w:val="000000"/>
        <w:spacing w:val="0"/>
        <w:w w:val="100"/>
        <w:position w:val="0"/>
        <w:sz w:val="22"/>
        <w:szCs w:val="22"/>
        <w:u w:val="none"/>
      </w:rPr>
    </w:lvl>
    <w:lvl w:ilvl="6">
      <w:start w:val="1"/>
      <w:numFmt w:val="lowerLetter"/>
      <w:lvlText w:val="%1)"/>
      <w:lvlJc w:val="left"/>
      <w:rPr>
        <w:b w:val="0"/>
        <w:bCs w:val="0"/>
        <w:i w:val="0"/>
        <w:iCs w:val="0"/>
        <w:smallCaps w:val="0"/>
        <w:strike w:val="0"/>
        <w:color w:val="000000"/>
        <w:spacing w:val="0"/>
        <w:w w:val="100"/>
        <w:position w:val="0"/>
        <w:sz w:val="22"/>
        <w:szCs w:val="22"/>
        <w:u w:val="none"/>
      </w:rPr>
    </w:lvl>
    <w:lvl w:ilvl="7">
      <w:start w:val="1"/>
      <w:numFmt w:val="lowerLetter"/>
      <w:lvlText w:val="%1)"/>
      <w:lvlJc w:val="left"/>
      <w:rPr>
        <w:b w:val="0"/>
        <w:bCs w:val="0"/>
        <w:i w:val="0"/>
        <w:iCs w:val="0"/>
        <w:smallCaps w:val="0"/>
        <w:strike w:val="0"/>
        <w:color w:val="000000"/>
        <w:spacing w:val="0"/>
        <w:w w:val="100"/>
        <w:position w:val="0"/>
        <w:sz w:val="22"/>
        <w:szCs w:val="22"/>
        <w:u w:val="none"/>
      </w:rPr>
    </w:lvl>
    <w:lvl w:ilvl="8">
      <w:start w:val="1"/>
      <w:numFmt w:val="lowerLetter"/>
      <w:lvlText w:val="%1)"/>
      <w:lvlJc w:val="left"/>
      <w:rPr>
        <w:b w:val="0"/>
        <w:bCs w:val="0"/>
        <w:i w:val="0"/>
        <w:iCs w:val="0"/>
        <w:smallCaps w:val="0"/>
        <w:strike w:val="0"/>
        <w:color w:val="000000"/>
        <w:spacing w:val="0"/>
        <w:w w:val="100"/>
        <w:position w:val="0"/>
        <w:sz w:val="22"/>
        <w:szCs w:val="22"/>
        <w:u w:val="none"/>
      </w:rPr>
    </w:lvl>
  </w:abstractNum>
  <w:abstractNum w:abstractNumId="1" w15:restartNumberingAfterBreak="0">
    <w:nsid w:val="21027895"/>
    <w:multiLevelType w:val="multilevel"/>
    <w:tmpl w:val="00000002"/>
    <w:lvl w:ilvl="0">
      <w:start w:val="1"/>
      <w:numFmt w:val="lowerLetter"/>
      <w:lvlText w:val="%1)"/>
      <w:lvlJc w:val="left"/>
      <w:rPr>
        <w:b w:val="0"/>
        <w:bCs w:val="0"/>
        <w:i w:val="0"/>
        <w:iCs w:val="0"/>
        <w:smallCaps w:val="0"/>
        <w:strike w:val="0"/>
        <w:color w:val="000000"/>
        <w:spacing w:val="0"/>
        <w:w w:val="100"/>
        <w:position w:val="0"/>
        <w:sz w:val="22"/>
        <w:szCs w:val="22"/>
        <w:u w:val="none"/>
      </w:rPr>
    </w:lvl>
    <w:lvl w:ilvl="1">
      <w:start w:val="1"/>
      <w:numFmt w:val="lowerLetter"/>
      <w:lvlText w:val="%1)"/>
      <w:lvlJc w:val="left"/>
      <w:rPr>
        <w:b w:val="0"/>
        <w:bCs w:val="0"/>
        <w:i w:val="0"/>
        <w:iCs w:val="0"/>
        <w:smallCaps w:val="0"/>
        <w:strike w:val="0"/>
        <w:color w:val="000000"/>
        <w:spacing w:val="0"/>
        <w:w w:val="100"/>
        <w:position w:val="0"/>
        <w:sz w:val="22"/>
        <w:szCs w:val="22"/>
        <w:u w:val="none"/>
      </w:rPr>
    </w:lvl>
    <w:lvl w:ilvl="2">
      <w:start w:val="1"/>
      <w:numFmt w:val="lowerLetter"/>
      <w:lvlText w:val="%1)"/>
      <w:lvlJc w:val="left"/>
      <w:rPr>
        <w:b w:val="0"/>
        <w:bCs w:val="0"/>
        <w:i w:val="0"/>
        <w:iCs w:val="0"/>
        <w:smallCaps w:val="0"/>
        <w:strike w:val="0"/>
        <w:color w:val="000000"/>
        <w:spacing w:val="0"/>
        <w:w w:val="100"/>
        <w:position w:val="0"/>
        <w:sz w:val="22"/>
        <w:szCs w:val="22"/>
        <w:u w:val="none"/>
      </w:rPr>
    </w:lvl>
    <w:lvl w:ilvl="3">
      <w:start w:val="1"/>
      <w:numFmt w:val="lowerLetter"/>
      <w:lvlText w:val="%1)"/>
      <w:lvlJc w:val="left"/>
      <w:rPr>
        <w:b w:val="0"/>
        <w:bCs w:val="0"/>
        <w:i w:val="0"/>
        <w:iCs w:val="0"/>
        <w:smallCaps w:val="0"/>
        <w:strike w:val="0"/>
        <w:color w:val="000000"/>
        <w:spacing w:val="0"/>
        <w:w w:val="100"/>
        <w:position w:val="0"/>
        <w:sz w:val="22"/>
        <w:szCs w:val="22"/>
        <w:u w:val="none"/>
      </w:rPr>
    </w:lvl>
    <w:lvl w:ilvl="4">
      <w:start w:val="1"/>
      <w:numFmt w:val="lowerLetter"/>
      <w:lvlText w:val="%1)"/>
      <w:lvlJc w:val="left"/>
      <w:rPr>
        <w:b w:val="0"/>
        <w:bCs w:val="0"/>
        <w:i w:val="0"/>
        <w:iCs w:val="0"/>
        <w:smallCaps w:val="0"/>
        <w:strike w:val="0"/>
        <w:color w:val="000000"/>
        <w:spacing w:val="0"/>
        <w:w w:val="100"/>
        <w:position w:val="0"/>
        <w:sz w:val="22"/>
        <w:szCs w:val="22"/>
        <w:u w:val="none"/>
      </w:rPr>
    </w:lvl>
    <w:lvl w:ilvl="5">
      <w:start w:val="1"/>
      <w:numFmt w:val="lowerLetter"/>
      <w:lvlText w:val="%1)"/>
      <w:lvlJc w:val="left"/>
      <w:rPr>
        <w:b w:val="0"/>
        <w:bCs w:val="0"/>
        <w:i w:val="0"/>
        <w:iCs w:val="0"/>
        <w:smallCaps w:val="0"/>
        <w:strike w:val="0"/>
        <w:color w:val="000000"/>
        <w:spacing w:val="0"/>
        <w:w w:val="100"/>
        <w:position w:val="0"/>
        <w:sz w:val="22"/>
        <w:szCs w:val="22"/>
        <w:u w:val="none"/>
      </w:rPr>
    </w:lvl>
    <w:lvl w:ilvl="6">
      <w:start w:val="1"/>
      <w:numFmt w:val="lowerLetter"/>
      <w:lvlText w:val="%1)"/>
      <w:lvlJc w:val="left"/>
      <w:rPr>
        <w:b w:val="0"/>
        <w:bCs w:val="0"/>
        <w:i w:val="0"/>
        <w:iCs w:val="0"/>
        <w:smallCaps w:val="0"/>
        <w:strike w:val="0"/>
        <w:color w:val="000000"/>
        <w:spacing w:val="0"/>
        <w:w w:val="100"/>
        <w:position w:val="0"/>
        <w:sz w:val="22"/>
        <w:szCs w:val="22"/>
        <w:u w:val="none"/>
      </w:rPr>
    </w:lvl>
    <w:lvl w:ilvl="7">
      <w:start w:val="1"/>
      <w:numFmt w:val="lowerLetter"/>
      <w:lvlText w:val="%1)"/>
      <w:lvlJc w:val="left"/>
      <w:rPr>
        <w:b w:val="0"/>
        <w:bCs w:val="0"/>
        <w:i w:val="0"/>
        <w:iCs w:val="0"/>
        <w:smallCaps w:val="0"/>
        <w:strike w:val="0"/>
        <w:color w:val="000000"/>
        <w:spacing w:val="0"/>
        <w:w w:val="100"/>
        <w:position w:val="0"/>
        <w:sz w:val="22"/>
        <w:szCs w:val="22"/>
        <w:u w:val="none"/>
      </w:rPr>
    </w:lvl>
    <w:lvl w:ilvl="8">
      <w:start w:val="1"/>
      <w:numFmt w:val="lowerLetter"/>
      <w:lvlText w:val="%1)"/>
      <w:lvlJc w:val="left"/>
      <w:rPr>
        <w:b w:val="0"/>
        <w:bCs w:val="0"/>
        <w:i w:val="0"/>
        <w:iCs w:val="0"/>
        <w:smallCaps w:val="0"/>
        <w:strike w:val="0"/>
        <w:color w:val="000000"/>
        <w:spacing w:val="0"/>
        <w:w w:val="100"/>
        <w:position w:val="0"/>
        <w:sz w:val="22"/>
        <w:szCs w:val="22"/>
        <w:u w:val="none"/>
      </w:rPr>
    </w:lvl>
  </w:abstractNum>
  <w:abstractNum w:abstractNumId="2" w15:restartNumberingAfterBreak="0">
    <w:nsid w:val="29706E1A"/>
    <w:multiLevelType w:val="multilevel"/>
    <w:tmpl w:val="00F62D44"/>
    <w:lvl w:ilvl="0">
      <w:start w:val="1"/>
      <w:numFmt w:val="decimal"/>
      <w:lvlText w:val="%1."/>
      <w:lvlJc w:val="left"/>
      <w:pPr>
        <w:ind w:left="106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C9F"/>
    <w:rsid w:val="00034E82"/>
    <w:rsid w:val="000E5240"/>
    <w:rsid w:val="00175AB3"/>
    <w:rsid w:val="00185D95"/>
    <w:rsid w:val="001B6417"/>
    <w:rsid w:val="001C2249"/>
    <w:rsid w:val="002371D1"/>
    <w:rsid w:val="003C063B"/>
    <w:rsid w:val="003F09DE"/>
    <w:rsid w:val="003F209F"/>
    <w:rsid w:val="00400936"/>
    <w:rsid w:val="0042281E"/>
    <w:rsid w:val="0042727E"/>
    <w:rsid w:val="00444053"/>
    <w:rsid w:val="004A2FB5"/>
    <w:rsid w:val="004C4C9F"/>
    <w:rsid w:val="004D7787"/>
    <w:rsid w:val="00502E44"/>
    <w:rsid w:val="00564BB7"/>
    <w:rsid w:val="005764E0"/>
    <w:rsid w:val="006478C3"/>
    <w:rsid w:val="006936B0"/>
    <w:rsid w:val="006D1D02"/>
    <w:rsid w:val="006F7979"/>
    <w:rsid w:val="00772B6B"/>
    <w:rsid w:val="007776DB"/>
    <w:rsid w:val="00794796"/>
    <w:rsid w:val="007C41F2"/>
    <w:rsid w:val="00812D92"/>
    <w:rsid w:val="00857527"/>
    <w:rsid w:val="0088206C"/>
    <w:rsid w:val="00884DDB"/>
    <w:rsid w:val="008A1114"/>
    <w:rsid w:val="008A3787"/>
    <w:rsid w:val="008A4949"/>
    <w:rsid w:val="00962DBC"/>
    <w:rsid w:val="00974A85"/>
    <w:rsid w:val="00A155E8"/>
    <w:rsid w:val="00A74E10"/>
    <w:rsid w:val="00A82F6A"/>
    <w:rsid w:val="00A855A1"/>
    <w:rsid w:val="00AB6A69"/>
    <w:rsid w:val="00B94FF8"/>
    <w:rsid w:val="00BB152E"/>
    <w:rsid w:val="00C40D42"/>
    <w:rsid w:val="00C503FD"/>
    <w:rsid w:val="00C90608"/>
    <w:rsid w:val="00CA34A8"/>
    <w:rsid w:val="00D03CE8"/>
    <w:rsid w:val="00D06640"/>
    <w:rsid w:val="00D10572"/>
    <w:rsid w:val="00DB2AC2"/>
    <w:rsid w:val="00E10F44"/>
    <w:rsid w:val="00E602A2"/>
    <w:rsid w:val="00EC399D"/>
    <w:rsid w:val="00EC6DB5"/>
    <w:rsid w:val="00EC7D9A"/>
    <w:rsid w:val="00ED4FB2"/>
    <w:rsid w:val="00EE3007"/>
    <w:rsid w:val="00F310DE"/>
    <w:rsid w:val="00F32C12"/>
    <w:rsid w:val="00F77C6F"/>
    <w:rsid w:val="00F83F43"/>
    <w:rsid w:val="00FA42B9"/>
    <w:rsid w:val="00FD0A5E"/>
    <w:rsid w:val="00FF025C"/>
    <w:rsid w:val="00FF7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7EDF3"/>
  <w15:docId w15:val="{EF8939E7-B6F2-4851-9EE3-91241E3DC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D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4C9F"/>
    <w:pPr>
      <w:ind w:left="720"/>
      <w:contextualSpacing/>
    </w:pPr>
  </w:style>
  <w:style w:type="character" w:styleId="a4">
    <w:name w:val="Hyperlink"/>
    <w:basedOn w:val="a0"/>
    <w:uiPriority w:val="99"/>
    <w:unhideWhenUsed/>
    <w:rsid w:val="006478C3"/>
    <w:rPr>
      <w:color w:val="0000FF" w:themeColor="hyperlink"/>
      <w:u w:val="single"/>
    </w:rPr>
  </w:style>
  <w:style w:type="table" w:styleId="a5">
    <w:name w:val="Table Grid"/>
    <w:basedOn w:val="a1"/>
    <w:uiPriority w:val="59"/>
    <w:rsid w:val="008A11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502E4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02E44"/>
  </w:style>
  <w:style w:type="paragraph" w:styleId="a8">
    <w:name w:val="footer"/>
    <w:basedOn w:val="a"/>
    <w:link w:val="a9"/>
    <w:uiPriority w:val="99"/>
    <w:unhideWhenUsed/>
    <w:rsid w:val="00502E4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02E44"/>
  </w:style>
  <w:style w:type="character" w:customStyle="1" w:styleId="fontstyle01">
    <w:name w:val="fontstyle01"/>
    <w:rsid w:val="00185D95"/>
    <w:rPr>
      <w:rFonts w:ascii="TimesNewRomanPSMT" w:eastAsia="TimesNewRomanPSMT" w:cs="TimesNewRomanPS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571</Words>
  <Characters>3259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Econom</cp:lastModifiedBy>
  <cp:revision>17</cp:revision>
  <cp:lastPrinted>2021-02-18T13:33:00Z</cp:lastPrinted>
  <dcterms:created xsi:type="dcterms:W3CDTF">2024-12-25T08:17:00Z</dcterms:created>
  <dcterms:modified xsi:type="dcterms:W3CDTF">2026-04-08T13:47:00Z</dcterms:modified>
</cp:coreProperties>
</file>